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FE" w:rsidRDefault="00E603FE" w:rsidP="00190951">
      <w:pPr>
        <w:pStyle w:val="Title"/>
        <w:spacing w:line="240" w:lineRule="auto"/>
        <w:rPr>
          <w:rFonts w:asciiTheme="minorHAnsi" w:hAnsiTheme="minorHAnsi"/>
          <w:sz w:val="28"/>
          <w:szCs w:val="28"/>
        </w:rPr>
      </w:pPr>
    </w:p>
    <w:p w:rsidR="00486523" w:rsidRPr="004C312E" w:rsidRDefault="00F34DAB" w:rsidP="00190951">
      <w:pPr>
        <w:pStyle w:val="Title"/>
        <w:spacing w:line="240" w:lineRule="auto"/>
        <w:rPr>
          <w:rFonts w:asciiTheme="minorHAnsi" w:hAnsiTheme="minorHAnsi"/>
          <w:b w:val="0"/>
          <w:bCs w:val="0"/>
          <w:sz w:val="28"/>
          <w:szCs w:val="28"/>
        </w:rPr>
      </w:pPr>
      <w:r>
        <w:rPr>
          <w:rFonts w:asciiTheme="minorHAnsi" w:hAnsiTheme="minorHAnsi"/>
          <w:sz w:val="28"/>
          <w:szCs w:val="28"/>
        </w:rPr>
        <w:t xml:space="preserve">Notice of </w:t>
      </w:r>
      <w:r w:rsidR="00184670">
        <w:rPr>
          <w:rFonts w:asciiTheme="minorHAnsi" w:hAnsiTheme="minorHAnsi"/>
          <w:sz w:val="28"/>
          <w:szCs w:val="28"/>
        </w:rPr>
        <w:t>Workshop</w:t>
      </w:r>
      <w:r>
        <w:rPr>
          <w:rFonts w:asciiTheme="minorHAnsi" w:hAnsiTheme="minorHAnsi"/>
          <w:sz w:val="28"/>
          <w:szCs w:val="28"/>
        </w:rPr>
        <w:t xml:space="preserve"> </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A7760" w:rsidRDefault="00F34DAB" w:rsidP="00F34DAB">
      <w:pPr>
        <w:jc w:val="center"/>
        <w:rPr>
          <w:rFonts w:asciiTheme="minorHAnsi" w:hAnsiTheme="minorHAnsi"/>
          <w:sz w:val="28"/>
          <w:szCs w:val="28"/>
        </w:rPr>
      </w:pPr>
      <w:r>
        <w:rPr>
          <w:rFonts w:asciiTheme="minorHAnsi" w:hAnsiTheme="minorHAnsi" w:cs="Arial"/>
          <w:b/>
          <w:bCs/>
          <w:sz w:val="28"/>
          <w:szCs w:val="28"/>
        </w:rPr>
        <w:t>Board of Directors</w:t>
      </w:r>
    </w:p>
    <w:p w:rsidR="00E603FE" w:rsidRDefault="00E603FE" w:rsidP="00E603FE"/>
    <w:p w:rsidR="00E603FE" w:rsidRDefault="00E603FE" w:rsidP="00E603FE"/>
    <w:p w:rsidR="00E603FE" w:rsidRPr="00E603FE" w:rsidRDefault="00E603FE" w:rsidP="00E603FE"/>
    <w:p w:rsidR="00EC67E8" w:rsidRPr="00EA79BB" w:rsidRDefault="0011293B" w:rsidP="00EC67E8">
      <w:pPr>
        <w:pStyle w:val="Heading1"/>
        <w:spacing w:line="360" w:lineRule="auto"/>
        <w:rPr>
          <w:rFonts w:asciiTheme="minorHAnsi" w:hAnsiTheme="minorHAnsi"/>
          <w:sz w:val="28"/>
          <w:szCs w:val="28"/>
        </w:rPr>
      </w:pPr>
      <w:r w:rsidRPr="00EA79BB">
        <w:rPr>
          <w:rFonts w:asciiTheme="minorHAnsi" w:hAnsiTheme="minorHAnsi"/>
          <w:sz w:val="28"/>
          <w:szCs w:val="28"/>
        </w:rPr>
        <w:t>DATE:</w:t>
      </w:r>
      <w:r w:rsidR="009B4E12" w:rsidRPr="00EA79BB">
        <w:rPr>
          <w:rFonts w:asciiTheme="minorHAnsi" w:hAnsiTheme="minorHAnsi"/>
          <w:sz w:val="28"/>
          <w:szCs w:val="28"/>
        </w:rPr>
        <w:tab/>
      </w:r>
      <w:r w:rsidR="009B4E12" w:rsidRPr="00EA79BB">
        <w:rPr>
          <w:rFonts w:asciiTheme="minorHAnsi" w:hAnsiTheme="minorHAnsi"/>
          <w:sz w:val="28"/>
          <w:szCs w:val="28"/>
        </w:rPr>
        <w:tab/>
      </w:r>
      <w:r w:rsidR="00A75ED9">
        <w:rPr>
          <w:rFonts w:asciiTheme="minorHAnsi" w:hAnsiTheme="minorHAnsi"/>
          <w:sz w:val="28"/>
          <w:szCs w:val="28"/>
        </w:rPr>
        <w:t xml:space="preserve">Tuesday, </w:t>
      </w:r>
      <w:r w:rsidR="00184670">
        <w:rPr>
          <w:rFonts w:asciiTheme="minorHAnsi" w:hAnsiTheme="minorHAnsi"/>
          <w:sz w:val="28"/>
          <w:szCs w:val="28"/>
        </w:rPr>
        <w:t xml:space="preserve">January </w:t>
      </w:r>
      <w:r w:rsidR="00940AF9">
        <w:rPr>
          <w:rFonts w:asciiTheme="minorHAnsi" w:hAnsiTheme="minorHAnsi"/>
          <w:sz w:val="28"/>
          <w:szCs w:val="28"/>
        </w:rPr>
        <w:t>0</w:t>
      </w:r>
      <w:r w:rsidR="00184670">
        <w:rPr>
          <w:rFonts w:asciiTheme="minorHAnsi" w:hAnsiTheme="minorHAnsi"/>
          <w:sz w:val="28"/>
          <w:szCs w:val="28"/>
        </w:rPr>
        <w:t>7</w:t>
      </w:r>
      <w:r w:rsidR="00940AF9">
        <w:rPr>
          <w:rFonts w:asciiTheme="minorHAnsi" w:hAnsiTheme="minorHAnsi"/>
          <w:sz w:val="28"/>
          <w:szCs w:val="28"/>
        </w:rPr>
        <w:t>, 20</w:t>
      </w:r>
      <w:r w:rsidR="00184670">
        <w:rPr>
          <w:rFonts w:asciiTheme="minorHAnsi" w:hAnsiTheme="minorHAnsi"/>
          <w:sz w:val="28"/>
          <w:szCs w:val="28"/>
        </w:rPr>
        <w:t>20</w:t>
      </w:r>
      <w:bookmarkStart w:id="0" w:name="_GoBack"/>
      <w:bookmarkEnd w:id="0"/>
    </w:p>
    <w:p w:rsidR="00EC67E8" w:rsidRPr="00EA79BB" w:rsidRDefault="00486523" w:rsidP="00EC67E8">
      <w:pPr>
        <w:pStyle w:val="Heading1"/>
        <w:spacing w:line="360" w:lineRule="auto"/>
        <w:rPr>
          <w:rFonts w:asciiTheme="minorHAnsi" w:hAnsiTheme="minorHAnsi"/>
          <w:bCs w:val="0"/>
          <w:sz w:val="28"/>
          <w:szCs w:val="28"/>
        </w:rPr>
      </w:pPr>
      <w:r w:rsidRPr="00EA79BB">
        <w:rPr>
          <w:rFonts w:asciiTheme="minorHAnsi" w:hAnsiTheme="minorHAnsi"/>
          <w:sz w:val="28"/>
          <w:szCs w:val="28"/>
        </w:rPr>
        <w:t>TIME:</w:t>
      </w:r>
      <w:r w:rsidRPr="00EA79BB">
        <w:rPr>
          <w:rFonts w:asciiTheme="minorHAnsi" w:hAnsiTheme="minorHAnsi"/>
          <w:sz w:val="28"/>
          <w:szCs w:val="28"/>
        </w:rPr>
        <w:tab/>
      </w:r>
      <w:r w:rsidRPr="00EA79BB">
        <w:rPr>
          <w:rFonts w:asciiTheme="minorHAnsi" w:hAnsiTheme="minorHAnsi"/>
          <w:sz w:val="28"/>
          <w:szCs w:val="28"/>
        </w:rPr>
        <w:tab/>
      </w:r>
      <w:r w:rsidR="00940AF9">
        <w:rPr>
          <w:rFonts w:asciiTheme="minorHAnsi" w:hAnsiTheme="minorHAnsi"/>
          <w:sz w:val="28"/>
          <w:szCs w:val="28"/>
        </w:rPr>
        <w:t>5:00 P.M.</w:t>
      </w:r>
    </w:p>
    <w:p w:rsidR="00A75ED9" w:rsidRDefault="00486523" w:rsidP="00EC67E8">
      <w:pPr>
        <w:spacing w:line="360" w:lineRule="auto"/>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184670">
        <w:rPr>
          <w:rFonts w:asciiTheme="minorHAnsi" w:hAnsiTheme="minorHAnsi" w:cs="Arial"/>
          <w:b/>
          <w:bCs/>
          <w:sz w:val="28"/>
          <w:szCs w:val="28"/>
        </w:rPr>
        <w:t>6008 Open Water Way</w:t>
      </w:r>
      <w:r w:rsidR="00A75ED9">
        <w:rPr>
          <w:rFonts w:asciiTheme="minorHAnsi" w:hAnsiTheme="minorHAnsi" w:cs="Arial"/>
          <w:b/>
          <w:bCs/>
          <w:sz w:val="28"/>
          <w:szCs w:val="28"/>
        </w:rPr>
        <w:t>, Streetman, Texas</w:t>
      </w:r>
      <w:r w:rsidR="00940AF9">
        <w:rPr>
          <w:rFonts w:asciiTheme="minorHAnsi" w:hAnsiTheme="minorHAnsi" w:cs="Arial"/>
          <w:b/>
          <w:bCs/>
          <w:sz w:val="28"/>
          <w:szCs w:val="28"/>
        </w:rPr>
        <w:t xml:space="preserve"> 75859</w:t>
      </w: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F34DAB" w:rsidRDefault="00F34DAB">
      <w:pPr>
        <w:jc w:val="both"/>
        <w:rPr>
          <w:rFonts w:asciiTheme="minorHAnsi" w:hAnsiTheme="minorHAnsi" w:cs="Arial"/>
          <w:b/>
          <w:bCs/>
          <w:sz w:val="28"/>
          <w:szCs w:val="28"/>
        </w:rPr>
      </w:pPr>
    </w:p>
    <w:p w:rsidR="001C540D" w:rsidRPr="001C540D" w:rsidRDefault="00112182" w:rsidP="00E761A5">
      <w:pPr>
        <w:pStyle w:val="ListParagraph"/>
        <w:numPr>
          <w:ilvl w:val="0"/>
          <w:numId w:val="15"/>
        </w:numPr>
        <w:spacing w:line="360" w:lineRule="auto"/>
        <w:ind w:left="1080"/>
        <w:rPr>
          <w:rFonts w:asciiTheme="minorHAnsi" w:hAnsiTheme="minorHAnsi" w:cs="Arial"/>
        </w:rPr>
      </w:pPr>
      <w:r w:rsidRPr="001C540D">
        <w:rPr>
          <w:rFonts w:asciiTheme="minorHAnsi" w:hAnsiTheme="minorHAnsi" w:cs="Arial"/>
        </w:rPr>
        <w:tab/>
      </w:r>
      <w:r w:rsidR="00B9200F" w:rsidRPr="001C540D">
        <w:rPr>
          <w:rFonts w:asciiTheme="minorHAnsi" w:hAnsiTheme="minorHAnsi" w:cs="Arial"/>
        </w:rPr>
        <w:t>Call meeting to o</w:t>
      </w:r>
      <w:r w:rsidR="00242D55" w:rsidRPr="001C540D">
        <w:rPr>
          <w:rFonts w:asciiTheme="minorHAnsi" w:hAnsiTheme="minorHAnsi" w:cs="Arial"/>
        </w:rPr>
        <w:t>rder</w:t>
      </w:r>
      <w:r w:rsidR="00657F14" w:rsidRPr="001C540D">
        <w:rPr>
          <w:rFonts w:asciiTheme="minorHAnsi" w:hAnsiTheme="minorHAnsi" w:cs="Arial"/>
        </w:rPr>
        <w:t xml:space="preserve"> and verification of q</w:t>
      </w:r>
      <w:r w:rsidR="00BB3EC3" w:rsidRPr="001C540D">
        <w:rPr>
          <w:rFonts w:asciiTheme="minorHAnsi" w:hAnsiTheme="minorHAnsi" w:cs="Arial"/>
        </w:rPr>
        <w:t>uorum</w:t>
      </w:r>
    </w:p>
    <w:p w:rsidR="001C540D" w:rsidRPr="001C540D" w:rsidRDefault="00A75ED9" w:rsidP="00E761A5">
      <w:pPr>
        <w:pStyle w:val="ListParagraph"/>
        <w:numPr>
          <w:ilvl w:val="0"/>
          <w:numId w:val="15"/>
        </w:numPr>
        <w:spacing w:line="360" w:lineRule="auto"/>
        <w:ind w:hanging="720"/>
        <w:rPr>
          <w:rFonts w:asciiTheme="minorHAnsi" w:hAnsiTheme="minorHAnsi" w:cs="Arial"/>
        </w:rPr>
      </w:pPr>
      <w:r>
        <w:rPr>
          <w:rFonts w:asciiTheme="minorHAnsi" w:hAnsiTheme="minorHAnsi" w:cs="Arial"/>
        </w:rPr>
        <w:t xml:space="preserve">Review &amp; </w:t>
      </w:r>
      <w:r w:rsidR="00FA468B">
        <w:rPr>
          <w:rFonts w:asciiTheme="minorHAnsi" w:hAnsiTheme="minorHAnsi" w:cs="Arial"/>
        </w:rPr>
        <w:t xml:space="preserve">discuss </w:t>
      </w:r>
      <w:r>
        <w:rPr>
          <w:rFonts w:asciiTheme="minorHAnsi" w:hAnsiTheme="minorHAnsi" w:cs="Arial"/>
        </w:rPr>
        <w:t xml:space="preserve">action on </w:t>
      </w:r>
      <w:r w:rsidR="00FA468B">
        <w:rPr>
          <w:rFonts w:asciiTheme="minorHAnsi" w:hAnsiTheme="minorHAnsi" w:cs="Arial"/>
        </w:rPr>
        <w:t>possible new development.</w:t>
      </w:r>
    </w:p>
    <w:p w:rsidR="002A7760" w:rsidRDefault="00184670" w:rsidP="00E603FE">
      <w:pPr>
        <w:pStyle w:val="ListParagraph"/>
        <w:numPr>
          <w:ilvl w:val="0"/>
          <w:numId w:val="15"/>
        </w:numPr>
        <w:ind w:hanging="720"/>
        <w:rPr>
          <w:rFonts w:asciiTheme="minorHAnsi" w:hAnsiTheme="minorHAnsi" w:cs="Arial"/>
        </w:rPr>
      </w:pPr>
      <w:r>
        <w:rPr>
          <w:rFonts w:asciiTheme="minorHAnsi" w:hAnsiTheme="minorHAnsi" w:cs="Arial"/>
        </w:rPr>
        <w:t>Review &amp; discuss possible action on the TRWA Sustainability Assessment Project</w:t>
      </w:r>
    </w:p>
    <w:p w:rsidR="00E603FE" w:rsidRDefault="00E603FE" w:rsidP="00E603FE">
      <w:pPr>
        <w:pStyle w:val="ListParagraph"/>
        <w:ind w:left="1440"/>
        <w:rPr>
          <w:rFonts w:asciiTheme="minorHAnsi" w:hAnsiTheme="minorHAnsi" w:cs="Arial"/>
        </w:rPr>
      </w:pPr>
    </w:p>
    <w:p w:rsidR="00486523" w:rsidRDefault="00184670" w:rsidP="00184670">
      <w:pPr>
        <w:pStyle w:val="ListParagraph"/>
        <w:numPr>
          <w:ilvl w:val="0"/>
          <w:numId w:val="15"/>
        </w:numPr>
        <w:spacing w:after="240"/>
        <w:ind w:hanging="720"/>
        <w:rPr>
          <w:rFonts w:asciiTheme="minorHAnsi" w:hAnsiTheme="minorHAnsi" w:cs="Arial"/>
        </w:rPr>
      </w:pPr>
      <w:r>
        <w:rPr>
          <w:rFonts w:asciiTheme="minorHAnsi" w:hAnsiTheme="minorHAnsi" w:cs="Arial"/>
        </w:rPr>
        <w:t>Announcement for next Regular Board Meeting:  January 21, 2020 at the Winkler Water Supply Corp new office, 2038 Loper Dr, Streetman, TX 75859</w:t>
      </w:r>
    </w:p>
    <w:p w:rsidR="00184670" w:rsidRDefault="00184670" w:rsidP="00184670">
      <w:pPr>
        <w:pStyle w:val="ListParagraph"/>
        <w:spacing w:after="240"/>
        <w:ind w:left="1440"/>
        <w:rPr>
          <w:rFonts w:asciiTheme="minorHAnsi" w:hAnsiTheme="minorHAnsi" w:cs="Arial"/>
        </w:rPr>
      </w:pPr>
    </w:p>
    <w:p w:rsidR="00184670" w:rsidRDefault="00184670" w:rsidP="00E761A5">
      <w:pPr>
        <w:pStyle w:val="ListParagraph"/>
        <w:numPr>
          <w:ilvl w:val="0"/>
          <w:numId w:val="15"/>
        </w:numPr>
        <w:spacing w:line="360" w:lineRule="auto"/>
        <w:ind w:hanging="720"/>
        <w:rPr>
          <w:rFonts w:asciiTheme="minorHAnsi" w:hAnsiTheme="minorHAnsi" w:cs="Arial"/>
        </w:rPr>
      </w:pPr>
      <w:r>
        <w:rPr>
          <w:rFonts w:asciiTheme="minorHAnsi" w:hAnsiTheme="minorHAnsi" w:cs="Arial"/>
        </w:rPr>
        <w:t>Adjourn</w:t>
      </w:r>
    </w:p>
    <w:p w:rsidR="00F34DAB" w:rsidRDefault="00F34DAB" w:rsidP="00F34DAB">
      <w:pPr>
        <w:pStyle w:val="ListParagraph"/>
        <w:ind w:left="1440"/>
        <w:rPr>
          <w:rFonts w:ascii="Calibri" w:hAnsi="Calibri" w:cs="Calibri"/>
        </w:rPr>
      </w:pPr>
      <w:r w:rsidRPr="00F34DAB">
        <w:rPr>
          <w:rFonts w:ascii="Calibri" w:hAnsi="Calibri" w:cs="Calibri"/>
        </w:rPr>
        <w:t>The meeting shall be closed to the public, pursuant to and as defined in the Texas Open Meetings Act.</w:t>
      </w:r>
    </w:p>
    <w:p w:rsidR="00184670" w:rsidRPr="00F34DAB" w:rsidRDefault="00184670" w:rsidP="00184670">
      <w:pPr>
        <w:pStyle w:val="ListParagraph"/>
        <w:ind w:left="1440"/>
        <w:rPr>
          <w:rFonts w:ascii="Calibri" w:hAnsi="Calibri" w:cs="Calibri"/>
        </w:rPr>
      </w:pPr>
    </w:p>
    <w:p w:rsidR="006F5A06" w:rsidRPr="00F34DAB" w:rsidRDefault="006F5A06" w:rsidP="006F5A06">
      <w:pPr>
        <w:pStyle w:val="ListParagraph"/>
        <w:spacing w:line="360" w:lineRule="auto"/>
        <w:ind w:left="1440"/>
        <w:rPr>
          <w:rFonts w:ascii="Calibri" w:hAnsi="Calibri" w:cs="Calibri"/>
          <w:b/>
        </w:rPr>
      </w:pPr>
    </w:p>
    <w:sectPr w:rsidR="006F5A06" w:rsidRPr="00F34DAB" w:rsidSect="001909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92" w:rsidRDefault="00D12692">
      <w:r>
        <w:separator/>
      </w:r>
    </w:p>
  </w:endnote>
  <w:endnote w:type="continuationSeparator" w:id="0">
    <w:p w:rsidR="00D12692" w:rsidRDefault="00D1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8" w:rsidRDefault="00756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8" w:rsidRDefault="00756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92" w:rsidRDefault="00D12692">
      <w:r>
        <w:separator/>
      </w:r>
    </w:p>
  </w:footnote>
  <w:footnote w:type="continuationSeparator" w:id="0">
    <w:p w:rsidR="00D12692" w:rsidRDefault="00D1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8" w:rsidRDefault="00756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8" w:rsidRDefault="0075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835E3D"/>
    <w:multiLevelType w:val="hybridMultilevel"/>
    <w:tmpl w:val="5CA0C426"/>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9"/>
  </w:num>
  <w:num w:numId="3">
    <w:abstractNumId w:val="19"/>
  </w:num>
  <w:num w:numId="4">
    <w:abstractNumId w:val="11"/>
  </w:num>
  <w:num w:numId="5">
    <w:abstractNumId w:val="10"/>
  </w:num>
  <w:num w:numId="6">
    <w:abstractNumId w:val="13"/>
  </w:num>
  <w:num w:numId="7">
    <w:abstractNumId w:val="5"/>
  </w:num>
  <w:num w:numId="8">
    <w:abstractNumId w:val="6"/>
  </w:num>
  <w:num w:numId="9">
    <w:abstractNumId w:val="0"/>
  </w:num>
  <w:num w:numId="10">
    <w:abstractNumId w:val="4"/>
  </w:num>
  <w:num w:numId="11">
    <w:abstractNumId w:val="20"/>
  </w:num>
  <w:num w:numId="12">
    <w:abstractNumId w:val="15"/>
  </w:num>
  <w:num w:numId="13">
    <w:abstractNumId w:val="3"/>
  </w:num>
  <w:num w:numId="14">
    <w:abstractNumId w:val="17"/>
  </w:num>
  <w:num w:numId="15">
    <w:abstractNumId w:val="7"/>
  </w:num>
  <w:num w:numId="16">
    <w:abstractNumId w:val="14"/>
  </w:num>
  <w:num w:numId="17">
    <w:abstractNumId w:val="1"/>
  </w:num>
  <w:num w:numId="18">
    <w:abstractNumId w:val="2"/>
  </w:num>
  <w:num w:numId="19">
    <w:abstractNumId w:val="18"/>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C048A"/>
    <w:rsid w:val="000C088C"/>
    <w:rsid w:val="000C1606"/>
    <w:rsid w:val="000C387B"/>
    <w:rsid w:val="000C4314"/>
    <w:rsid w:val="000C6C9C"/>
    <w:rsid w:val="000D0605"/>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4670"/>
    <w:rsid w:val="001876E7"/>
    <w:rsid w:val="00190884"/>
    <w:rsid w:val="00190951"/>
    <w:rsid w:val="00190F41"/>
    <w:rsid w:val="00190FF5"/>
    <w:rsid w:val="0019286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07D"/>
    <w:rsid w:val="001E459B"/>
    <w:rsid w:val="001E45D7"/>
    <w:rsid w:val="001E4CC4"/>
    <w:rsid w:val="001E5EAB"/>
    <w:rsid w:val="001E7933"/>
    <w:rsid w:val="001F0B34"/>
    <w:rsid w:val="001F0BAD"/>
    <w:rsid w:val="001F13FE"/>
    <w:rsid w:val="001F3219"/>
    <w:rsid w:val="001F4999"/>
    <w:rsid w:val="001F6763"/>
    <w:rsid w:val="001F7E08"/>
    <w:rsid w:val="002000D2"/>
    <w:rsid w:val="00201F30"/>
    <w:rsid w:val="002071C9"/>
    <w:rsid w:val="002107C9"/>
    <w:rsid w:val="0021104A"/>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640E"/>
    <w:rsid w:val="0024749C"/>
    <w:rsid w:val="00247BBE"/>
    <w:rsid w:val="002532F7"/>
    <w:rsid w:val="0025467E"/>
    <w:rsid w:val="00262C3F"/>
    <w:rsid w:val="002637B6"/>
    <w:rsid w:val="0026600A"/>
    <w:rsid w:val="0027204E"/>
    <w:rsid w:val="00275A65"/>
    <w:rsid w:val="00275E40"/>
    <w:rsid w:val="00277BEC"/>
    <w:rsid w:val="00282993"/>
    <w:rsid w:val="00282B44"/>
    <w:rsid w:val="002860D3"/>
    <w:rsid w:val="0028797C"/>
    <w:rsid w:val="00292193"/>
    <w:rsid w:val="00292A64"/>
    <w:rsid w:val="00292D4B"/>
    <w:rsid w:val="002934C9"/>
    <w:rsid w:val="00296458"/>
    <w:rsid w:val="002A092B"/>
    <w:rsid w:val="002A0A18"/>
    <w:rsid w:val="002A33F4"/>
    <w:rsid w:val="002A35A0"/>
    <w:rsid w:val="002A3638"/>
    <w:rsid w:val="002A535C"/>
    <w:rsid w:val="002A5E5D"/>
    <w:rsid w:val="002A6001"/>
    <w:rsid w:val="002A6457"/>
    <w:rsid w:val="002A7058"/>
    <w:rsid w:val="002A75A1"/>
    <w:rsid w:val="002A766C"/>
    <w:rsid w:val="002A76CF"/>
    <w:rsid w:val="002A7760"/>
    <w:rsid w:val="002B2456"/>
    <w:rsid w:val="002B3822"/>
    <w:rsid w:val="002B4A98"/>
    <w:rsid w:val="002B553E"/>
    <w:rsid w:val="002B7663"/>
    <w:rsid w:val="002B7841"/>
    <w:rsid w:val="002B7AB5"/>
    <w:rsid w:val="002C2220"/>
    <w:rsid w:val="002C5E16"/>
    <w:rsid w:val="002C7D77"/>
    <w:rsid w:val="002D1CA1"/>
    <w:rsid w:val="002D7410"/>
    <w:rsid w:val="002E158F"/>
    <w:rsid w:val="002E38A7"/>
    <w:rsid w:val="002E3B63"/>
    <w:rsid w:val="002E3DD0"/>
    <w:rsid w:val="002F0845"/>
    <w:rsid w:val="002F42DE"/>
    <w:rsid w:val="002F5099"/>
    <w:rsid w:val="0030106F"/>
    <w:rsid w:val="00303890"/>
    <w:rsid w:val="0030404A"/>
    <w:rsid w:val="003049E4"/>
    <w:rsid w:val="00305FB9"/>
    <w:rsid w:val="00307B49"/>
    <w:rsid w:val="003112E3"/>
    <w:rsid w:val="00311AD8"/>
    <w:rsid w:val="00312E60"/>
    <w:rsid w:val="0031422D"/>
    <w:rsid w:val="003142B3"/>
    <w:rsid w:val="00314333"/>
    <w:rsid w:val="003147D5"/>
    <w:rsid w:val="00316C81"/>
    <w:rsid w:val="00316C9F"/>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82438"/>
    <w:rsid w:val="00391F2C"/>
    <w:rsid w:val="00393739"/>
    <w:rsid w:val="003949E8"/>
    <w:rsid w:val="00395714"/>
    <w:rsid w:val="00395E14"/>
    <w:rsid w:val="00397A79"/>
    <w:rsid w:val="003A653B"/>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74ED"/>
    <w:rsid w:val="00507848"/>
    <w:rsid w:val="00512072"/>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E0B"/>
    <w:rsid w:val="00550010"/>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17D2B"/>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72DD4"/>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5C62"/>
    <w:rsid w:val="006E680E"/>
    <w:rsid w:val="006E7BEF"/>
    <w:rsid w:val="006F3FB4"/>
    <w:rsid w:val="006F5A06"/>
    <w:rsid w:val="006F60AD"/>
    <w:rsid w:val="00700128"/>
    <w:rsid w:val="00704CD4"/>
    <w:rsid w:val="00705153"/>
    <w:rsid w:val="00706473"/>
    <w:rsid w:val="00710A89"/>
    <w:rsid w:val="00710C94"/>
    <w:rsid w:val="00711E53"/>
    <w:rsid w:val="0071297D"/>
    <w:rsid w:val="007147A2"/>
    <w:rsid w:val="00715A47"/>
    <w:rsid w:val="00717DC1"/>
    <w:rsid w:val="00720AD1"/>
    <w:rsid w:val="00722176"/>
    <w:rsid w:val="007250D1"/>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90C"/>
    <w:rsid w:val="008E3122"/>
    <w:rsid w:val="008E3285"/>
    <w:rsid w:val="008E5BD4"/>
    <w:rsid w:val="008E5FAA"/>
    <w:rsid w:val="008E61EE"/>
    <w:rsid w:val="008E78EC"/>
    <w:rsid w:val="008F420E"/>
    <w:rsid w:val="008F527C"/>
    <w:rsid w:val="008F5B3F"/>
    <w:rsid w:val="008F61E9"/>
    <w:rsid w:val="00904131"/>
    <w:rsid w:val="00906AF8"/>
    <w:rsid w:val="00907DBA"/>
    <w:rsid w:val="009128EB"/>
    <w:rsid w:val="009155B8"/>
    <w:rsid w:val="00923A3A"/>
    <w:rsid w:val="00925428"/>
    <w:rsid w:val="009275B6"/>
    <w:rsid w:val="009306CB"/>
    <w:rsid w:val="009308A4"/>
    <w:rsid w:val="00932EF0"/>
    <w:rsid w:val="009345DC"/>
    <w:rsid w:val="009404F1"/>
    <w:rsid w:val="00940AF9"/>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43C0"/>
    <w:rsid w:val="00964556"/>
    <w:rsid w:val="00965B1F"/>
    <w:rsid w:val="009664EC"/>
    <w:rsid w:val="00967E84"/>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1BEF"/>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6721"/>
    <w:rsid w:val="00A001E2"/>
    <w:rsid w:val="00A040D8"/>
    <w:rsid w:val="00A04A87"/>
    <w:rsid w:val="00A05F29"/>
    <w:rsid w:val="00A07963"/>
    <w:rsid w:val="00A10896"/>
    <w:rsid w:val="00A10BC3"/>
    <w:rsid w:val="00A10D47"/>
    <w:rsid w:val="00A12628"/>
    <w:rsid w:val="00A14080"/>
    <w:rsid w:val="00A152AE"/>
    <w:rsid w:val="00A15399"/>
    <w:rsid w:val="00A16C24"/>
    <w:rsid w:val="00A21A00"/>
    <w:rsid w:val="00A23E98"/>
    <w:rsid w:val="00A24103"/>
    <w:rsid w:val="00A24750"/>
    <w:rsid w:val="00A254B3"/>
    <w:rsid w:val="00A27802"/>
    <w:rsid w:val="00A27D02"/>
    <w:rsid w:val="00A310DA"/>
    <w:rsid w:val="00A314F8"/>
    <w:rsid w:val="00A34D4E"/>
    <w:rsid w:val="00A35E1C"/>
    <w:rsid w:val="00A36C83"/>
    <w:rsid w:val="00A4102D"/>
    <w:rsid w:val="00A4202B"/>
    <w:rsid w:val="00A43D1E"/>
    <w:rsid w:val="00A442DB"/>
    <w:rsid w:val="00A4481D"/>
    <w:rsid w:val="00A44AB9"/>
    <w:rsid w:val="00A47C80"/>
    <w:rsid w:val="00A51913"/>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ED9"/>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51C7"/>
    <w:rsid w:val="00AE567D"/>
    <w:rsid w:val="00AF13AB"/>
    <w:rsid w:val="00AF1B83"/>
    <w:rsid w:val="00AF7968"/>
    <w:rsid w:val="00B04CFF"/>
    <w:rsid w:val="00B04E88"/>
    <w:rsid w:val="00B0638D"/>
    <w:rsid w:val="00B10741"/>
    <w:rsid w:val="00B15F81"/>
    <w:rsid w:val="00B160DB"/>
    <w:rsid w:val="00B22863"/>
    <w:rsid w:val="00B23037"/>
    <w:rsid w:val="00B2498F"/>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92709"/>
    <w:rsid w:val="00C92A4A"/>
    <w:rsid w:val="00C97002"/>
    <w:rsid w:val="00CA0600"/>
    <w:rsid w:val="00CA4DB0"/>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C34"/>
    <w:rsid w:val="00CD0DD4"/>
    <w:rsid w:val="00CD328E"/>
    <w:rsid w:val="00CD6AF7"/>
    <w:rsid w:val="00CD6E22"/>
    <w:rsid w:val="00CD783B"/>
    <w:rsid w:val="00CE1452"/>
    <w:rsid w:val="00CE292F"/>
    <w:rsid w:val="00CE2C1F"/>
    <w:rsid w:val="00CE3C51"/>
    <w:rsid w:val="00CE41E2"/>
    <w:rsid w:val="00CE61C7"/>
    <w:rsid w:val="00CE6289"/>
    <w:rsid w:val="00CF308D"/>
    <w:rsid w:val="00CF529B"/>
    <w:rsid w:val="00CF5EFB"/>
    <w:rsid w:val="00D02420"/>
    <w:rsid w:val="00D039A7"/>
    <w:rsid w:val="00D03C50"/>
    <w:rsid w:val="00D07F83"/>
    <w:rsid w:val="00D12340"/>
    <w:rsid w:val="00D12692"/>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7A7B"/>
    <w:rsid w:val="00D57C61"/>
    <w:rsid w:val="00D57DCD"/>
    <w:rsid w:val="00D60CCB"/>
    <w:rsid w:val="00D63BAC"/>
    <w:rsid w:val="00D63C62"/>
    <w:rsid w:val="00D6453E"/>
    <w:rsid w:val="00D657C4"/>
    <w:rsid w:val="00D65B8D"/>
    <w:rsid w:val="00D71CF0"/>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D97"/>
    <w:rsid w:val="00E148E0"/>
    <w:rsid w:val="00E20450"/>
    <w:rsid w:val="00E21E7A"/>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3FE"/>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484F"/>
    <w:rsid w:val="00E966AA"/>
    <w:rsid w:val="00EA1E34"/>
    <w:rsid w:val="00EA45BD"/>
    <w:rsid w:val="00EA4C8D"/>
    <w:rsid w:val="00EA5BA4"/>
    <w:rsid w:val="00EA5E0D"/>
    <w:rsid w:val="00EA6D8F"/>
    <w:rsid w:val="00EA75FC"/>
    <w:rsid w:val="00EA79BB"/>
    <w:rsid w:val="00EC0A87"/>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4DAB"/>
    <w:rsid w:val="00F358D2"/>
    <w:rsid w:val="00F35F43"/>
    <w:rsid w:val="00F367BB"/>
    <w:rsid w:val="00F402AC"/>
    <w:rsid w:val="00F406D5"/>
    <w:rsid w:val="00F4089C"/>
    <w:rsid w:val="00F41FA0"/>
    <w:rsid w:val="00F42612"/>
    <w:rsid w:val="00F43C01"/>
    <w:rsid w:val="00F44CD0"/>
    <w:rsid w:val="00F504A4"/>
    <w:rsid w:val="00F51E16"/>
    <w:rsid w:val="00F52922"/>
    <w:rsid w:val="00F52E26"/>
    <w:rsid w:val="00F53BE0"/>
    <w:rsid w:val="00F53F16"/>
    <w:rsid w:val="00F55271"/>
    <w:rsid w:val="00F55764"/>
    <w:rsid w:val="00F569D4"/>
    <w:rsid w:val="00F56B44"/>
    <w:rsid w:val="00F56BC3"/>
    <w:rsid w:val="00F61DB3"/>
    <w:rsid w:val="00F63486"/>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50B7"/>
    <w:rsid w:val="00F86A9F"/>
    <w:rsid w:val="00F93430"/>
    <w:rsid w:val="00F93C2F"/>
    <w:rsid w:val="00F93F5B"/>
    <w:rsid w:val="00F95152"/>
    <w:rsid w:val="00F9542B"/>
    <w:rsid w:val="00F95444"/>
    <w:rsid w:val="00F96253"/>
    <w:rsid w:val="00F964D6"/>
    <w:rsid w:val="00F97E77"/>
    <w:rsid w:val="00FA07C1"/>
    <w:rsid w:val="00FA3C97"/>
    <w:rsid w:val="00FA468B"/>
    <w:rsid w:val="00FB0416"/>
    <w:rsid w:val="00FB0A87"/>
    <w:rsid w:val="00FB0B0B"/>
    <w:rsid w:val="00FB165A"/>
    <w:rsid w:val="00FB19EC"/>
    <w:rsid w:val="00FB3A49"/>
    <w:rsid w:val="00FB6CAA"/>
    <w:rsid w:val="00FB728E"/>
    <w:rsid w:val="00FC0207"/>
    <w:rsid w:val="00FC1E57"/>
    <w:rsid w:val="00FC6C28"/>
    <w:rsid w:val="00FD0883"/>
    <w:rsid w:val="00FD1DB4"/>
    <w:rsid w:val="00FD248E"/>
    <w:rsid w:val="00FD6294"/>
    <w:rsid w:val="00FD7147"/>
    <w:rsid w:val="00FE1331"/>
    <w:rsid w:val="00FE1561"/>
    <w:rsid w:val="00FE16F0"/>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358C-8ADA-487B-9C9B-252807B9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NOTICE OF ANNUAL MEMBERS MEETING AND AGENDA:</vt:lpstr>
    </vt:vector>
  </TitlesOfParts>
  <Company>Microsoft</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MEMBERS MEETING AND AGENDA:</dc:title>
  <dc:creator>Diana Vest</dc:creator>
  <cp:lastModifiedBy>Winkler Water Supply Corporation</cp:lastModifiedBy>
  <cp:revision>4</cp:revision>
  <cp:lastPrinted>2018-02-14T16:49:00Z</cp:lastPrinted>
  <dcterms:created xsi:type="dcterms:W3CDTF">2020-01-02T20:13:00Z</dcterms:created>
  <dcterms:modified xsi:type="dcterms:W3CDTF">2020-01-02T20:15:00Z</dcterms:modified>
</cp:coreProperties>
</file>